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09" w:rsidRPr="002423E2" w:rsidRDefault="00FD7209" w:rsidP="00FD7209">
      <w:pPr>
        <w:jc w:val="right"/>
        <w:rPr>
          <w:rFonts w:ascii="Times New Roman" w:hAnsi="Times New Roman" w:cs="Times New Roman"/>
          <w:sz w:val="28"/>
          <w:szCs w:val="28"/>
        </w:rPr>
      </w:pPr>
      <w:r w:rsidRPr="002423E2">
        <w:rPr>
          <w:rFonts w:ascii="Times New Roman" w:hAnsi="Times New Roman" w:cs="Times New Roman"/>
          <w:sz w:val="28"/>
          <w:szCs w:val="28"/>
        </w:rPr>
        <w:t>Учитель – дефектолог</w:t>
      </w:r>
      <w:r w:rsidR="002423E2" w:rsidRPr="002423E2">
        <w:rPr>
          <w:rFonts w:ascii="Times New Roman" w:hAnsi="Times New Roman" w:cs="Times New Roman"/>
          <w:sz w:val="28"/>
          <w:szCs w:val="28"/>
        </w:rPr>
        <w:t>:</w:t>
      </w:r>
      <w:r w:rsidRPr="002423E2">
        <w:rPr>
          <w:rFonts w:ascii="Times New Roman" w:hAnsi="Times New Roman" w:cs="Times New Roman"/>
          <w:sz w:val="28"/>
          <w:szCs w:val="28"/>
        </w:rPr>
        <w:t xml:space="preserve"> Семакина Наталья Васильевна</w:t>
      </w:r>
    </w:p>
    <w:p w:rsidR="00FD7209" w:rsidRPr="00102E1A" w:rsidRDefault="00FD7209" w:rsidP="00FD7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E1A">
        <w:rPr>
          <w:rFonts w:ascii="Times New Roman" w:hAnsi="Times New Roman" w:cs="Times New Roman"/>
          <w:b/>
          <w:sz w:val="28"/>
          <w:szCs w:val="28"/>
        </w:rPr>
        <w:t>«Развиваем внимание, память, мышление у детей 6-7 лет с задержкой психического развития»</w:t>
      </w:r>
    </w:p>
    <w:p w:rsidR="00FD7209" w:rsidRPr="00C03332" w:rsidRDefault="00FD7209" w:rsidP="00FD7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 xml:space="preserve">В возрасте 6-7 лет дети любят играть в сюжетно-ролевые игры, им нравятся коллективные и настольные игры. Задача </w:t>
      </w:r>
      <w:proofErr w:type="gramStart"/>
      <w:r w:rsidRPr="00C03332">
        <w:rPr>
          <w:rFonts w:ascii="Times New Roman" w:hAnsi="Times New Roman" w:cs="Times New Roman"/>
          <w:sz w:val="28"/>
          <w:szCs w:val="28"/>
        </w:rPr>
        <w:t>родителей-развивать</w:t>
      </w:r>
      <w:proofErr w:type="gramEnd"/>
      <w:r w:rsidRPr="00C03332">
        <w:rPr>
          <w:rFonts w:ascii="Times New Roman" w:hAnsi="Times New Roman" w:cs="Times New Roman"/>
          <w:sz w:val="28"/>
          <w:szCs w:val="28"/>
        </w:rPr>
        <w:t xml:space="preserve"> в своих детях любознательность, выдумку и инициативность. Развивающие игры для детей 6-7 лет должны способствовать развитию умений и навыков, необходимых в дальнейшем обучении ребёнка в школе. В этом возрасте отлично подойдут игры на развитие внимания, памяти, мышления.</w:t>
      </w:r>
      <w:bookmarkStart w:id="0" w:name="_GoBack"/>
      <w:bookmarkEnd w:id="0"/>
    </w:p>
    <w:p w:rsidR="00FD7209" w:rsidRPr="00C03332" w:rsidRDefault="00FD7209" w:rsidP="00FD7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Предлагаемые игры помогут детям научиться рассуждать, обобщать, сравнивать, выносить самостоятельные умозаключения по некоторым (пусть пока и банальным) вопросам, а, научившись этому, дети научатся самостоятельно мыслить.</w:t>
      </w:r>
    </w:p>
    <w:p w:rsidR="00FD7209" w:rsidRPr="00B07F10" w:rsidRDefault="00FD7209" w:rsidP="00FD7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F10">
        <w:rPr>
          <w:rFonts w:ascii="Times New Roman" w:hAnsi="Times New Roman" w:cs="Times New Roman"/>
          <w:b/>
          <w:sz w:val="28"/>
          <w:szCs w:val="28"/>
        </w:rPr>
        <w:t>«Найди лишнее слово»</w:t>
      </w:r>
    </w:p>
    <w:p w:rsidR="00FD7209" w:rsidRPr="00FD7209" w:rsidRDefault="00FD7209" w:rsidP="00FD7209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rPr>
          <w:rFonts w:ascii="Tahoma" w:hAnsi="Tahoma" w:cs="Tahoma"/>
          <w:sz w:val="21"/>
          <w:szCs w:val="21"/>
        </w:rPr>
      </w:pPr>
      <w:r w:rsidRPr="00FD7209">
        <w:rPr>
          <w:sz w:val="32"/>
          <w:szCs w:val="32"/>
        </w:rPr>
        <w:t>Предложите ребенку определить слово, которое является «лишним».</w:t>
      </w:r>
    </w:p>
    <w:p w:rsidR="00FD7209" w:rsidRPr="00FD7209" w:rsidRDefault="00FD7209" w:rsidP="00FD7209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FD7209">
        <w:rPr>
          <w:sz w:val="32"/>
          <w:szCs w:val="32"/>
        </w:rPr>
        <w:t>·        Старый, дряхлый, маленький, ветхий</w:t>
      </w:r>
    </w:p>
    <w:p w:rsidR="00FD7209" w:rsidRPr="00FD7209" w:rsidRDefault="00FD7209" w:rsidP="00FD7209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FD7209">
        <w:rPr>
          <w:sz w:val="32"/>
          <w:szCs w:val="32"/>
        </w:rPr>
        <w:t>·        Храбрый, злой, смелый, отважный</w:t>
      </w:r>
    </w:p>
    <w:p w:rsidR="00FD7209" w:rsidRPr="00FD7209" w:rsidRDefault="00FD7209" w:rsidP="00FD7209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FD7209">
        <w:rPr>
          <w:sz w:val="32"/>
          <w:szCs w:val="32"/>
        </w:rPr>
        <w:t>·        Яблоко, слива, огурец, груша</w:t>
      </w:r>
    </w:p>
    <w:p w:rsidR="00FD7209" w:rsidRPr="00FD7209" w:rsidRDefault="00FD7209" w:rsidP="00FD7209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FD7209">
        <w:rPr>
          <w:sz w:val="32"/>
          <w:szCs w:val="32"/>
        </w:rPr>
        <w:t>·        Молоко, творог, сметана, хлеб</w:t>
      </w:r>
    </w:p>
    <w:p w:rsidR="00FD7209" w:rsidRPr="00FD7209" w:rsidRDefault="00FD7209" w:rsidP="00FD7209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FD7209">
        <w:rPr>
          <w:sz w:val="32"/>
          <w:szCs w:val="32"/>
        </w:rPr>
        <w:t>·        Час, минута, лето, секунда</w:t>
      </w:r>
    </w:p>
    <w:p w:rsidR="00FD7209" w:rsidRDefault="00FD7209" w:rsidP="00FD7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209" w:rsidRPr="00FD7209" w:rsidRDefault="00FD7209" w:rsidP="00FD7209">
      <w:pPr>
        <w:shd w:val="clear" w:color="auto" w:fill="FFFFFF"/>
        <w:spacing w:after="0" w:line="360" w:lineRule="atLeast"/>
        <w:ind w:left="1080" w:right="150" w:hanging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20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Упражнение «Наложенные изображения».</w:t>
      </w:r>
    </w:p>
    <w:p w:rsidR="00FD7209" w:rsidRPr="00B061A7" w:rsidRDefault="00FD7209" w:rsidP="00FD7209">
      <w:pPr>
        <w:shd w:val="clear" w:color="auto" w:fill="FFFFFF"/>
        <w:spacing w:after="0" w:afterAutospacing="1" w:line="360" w:lineRule="atLeast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061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Ученику предъявляют 3—5 контурных изображений предметов, наложенных друг на друга. Необходимо назвать все изображения.</w:t>
      </w:r>
    </w:p>
    <w:p w:rsidR="00FD7209" w:rsidRPr="00B061A7" w:rsidRDefault="00FD7209" w:rsidP="00FD720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14AC422" wp14:editId="1C530779">
            <wp:extent cx="2714625" cy="1181100"/>
            <wp:effectExtent l="0" t="0" r="9525" b="0"/>
            <wp:docPr id="43" name="Рисунок 43" descr="http://rushkolnik.ru/tw_files/9812/d-9811262/9811262_html_4a51db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hkolnik.ru/tw_files/9812/d-9811262/9811262_html_4a51db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1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8526C7F" wp14:editId="4D191F2D">
            <wp:extent cx="2381250" cy="1323975"/>
            <wp:effectExtent l="0" t="0" r="0" b="9525"/>
            <wp:docPr id="42" name="Рисунок 42" descr="http://internat76.kvels55.ru/uploads/company/492133550/4497/frukty-najdi-v-kartin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ternat76.kvels55.ru/uploads/company/492133550/4497/frukty-najdi-v-kartink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209" w:rsidRPr="00B061A7" w:rsidRDefault="00FD7209" w:rsidP="00FD7209">
      <w:pPr>
        <w:shd w:val="clear" w:color="auto" w:fill="FFFFFF"/>
        <w:spacing w:after="0" w:afterAutospacing="1" w:line="360" w:lineRule="atLeast"/>
        <w:ind w:left="144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061A7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B061A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B061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Ученику нужно назвать, какие буквы спрятаны на картинке</w:t>
      </w:r>
    </w:p>
    <w:p w:rsidR="00FD7209" w:rsidRPr="00B061A7" w:rsidRDefault="00FD7209" w:rsidP="00FD720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7CDCF6C" wp14:editId="0D9B466B">
            <wp:extent cx="1724025" cy="1724025"/>
            <wp:effectExtent l="0" t="0" r="9525" b="9525"/>
            <wp:docPr id="41" name="Рисунок 41" descr="http://www.detiseti.ru/images/library/tasks/logic/bukvi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tiseti.ru/images/library/tasks/logic/bukvi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1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8E924BB" wp14:editId="4332D3B4">
            <wp:extent cx="2228850" cy="1600200"/>
            <wp:effectExtent l="0" t="0" r="0" b="0"/>
            <wp:docPr id="40" name="Рисунок 40" descr="http://deti-mama.com/wp-content/uploads/2014/05/Naydi-spryatavshiesya-bukv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i-mama.com/wp-content/uploads/2014/05/Naydi-spryatavshiesya-bukvy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209" w:rsidRPr="00C03332" w:rsidRDefault="00FD7209" w:rsidP="00FD7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209" w:rsidRPr="00B07F10" w:rsidRDefault="00FD7209" w:rsidP="00FD7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F10">
        <w:rPr>
          <w:rFonts w:ascii="Times New Roman" w:hAnsi="Times New Roman" w:cs="Times New Roman"/>
          <w:b/>
          <w:sz w:val="28"/>
          <w:szCs w:val="28"/>
        </w:rPr>
        <w:t>«Угадай по описанию»</w:t>
      </w:r>
    </w:p>
    <w:p w:rsidR="00FD7209" w:rsidRDefault="00FD7209" w:rsidP="00FD7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Взрослый дает описание некоторого предмета, а затем просит угадать, о чем он говорил. Говорить можно о чём угодно — об овощах, игрушках, животных. Если ребёнок колеблется с ответом, можно выложить ему подсказку в виде картинок.</w:t>
      </w:r>
    </w:p>
    <w:p w:rsidR="00FD7209" w:rsidRPr="00FD7209" w:rsidRDefault="00FD7209" w:rsidP="00FD7209">
      <w:pPr>
        <w:shd w:val="clear" w:color="auto" w:fill="FFFFFF"/>
        <w:spacing w:after="0" w:afterAutospacing="1" w:line="360" w:lineRule="atLeast"/>
        <w:ind w:left="1800" w:hanging="720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FD720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Упражнение «Закономерности»</w:t>
      </w:r>
    </w:p>
    <w:p w:rsidR="00FD7209" w:rsidRPr="00B061A7" w:rsidRDefault="00FD7209" w:rsidP="00FD7209">
      <w:pPr>
        <w:shd w:val="clear" w:color="auto" w:fill="FFFFFF"/>
        <w:spacing w:after="0" w:afterAutospacing="1" w:line="360" w:lineRule="atLeast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061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Ученику нужно найти закономерность и дорисовать недостающие предметы:</w:t>
      </w:r>
    </w:p>
    <w:p w:rsidR="00FD7209" w:rsidRPr="00B061A7" w:rsidRDefault="00FD7209" w:rsidP="00FD7209">
      <w:pPr>
        <w:shd w:val="clear" w:color="auto" w:fill="FFFFFF"/>
        <w:spacing w:after="0" w:afterAutospacing="1" w:line="360" w:lineRule="atLeast"/>
        <w:ind w:left="144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6BD5C81" wp14:editId="6992972E">
            <wp:extent cx="1866900" cy="2400300"/>
            <wp:effectExtent l="0" t="0" r="0" b="0"/>
            <wp:docPr id="2" name="Рисунок 2" descr="http://hippo.narod.ru/images/te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hippo.narod.ru/images/test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1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7BEA324" wp14:editId="27857758">
            <wp:extent cx="2257425" cy="2257425"/>
            <wp:effectExtent l="0" t="0" r="9525" b="9525"/>
            <wp:docPr id="1" name="Рисунок 1" descr="http://hippo.narod.ru/images/tes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hippo.narod.ru/images/test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209" w:rsidRPr="00C03332" w:rsidRDefault="00FD7209" w:rsidP="00FD7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209" w:rsidRPr="00B07F10" w:rsidRDefault="00FD7209" w:rsidP="00FD72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F10">
        <w:rPr>
          <w:rFonts w:ascii="Times New Roman" w:hAnsi="Times New Roman" w:cs="Times New Roman"/>
          <w:b/>
          <w:sz w:val="28"/>
          <w:szCs w:val="28"/>
        </w:rPr>
        <w:t>«Общие слова»</w:t>
      </w:r>
    </w:p>
    <w:p w:rsidR="00FD7209" w:rsidRDefault="00FD7209" w:rsidP="00FD7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Взрослый предлагает ребёнку назвать как можно больше общих слов, относящихся к какой-тот теме и обозначающих некоторое понятие. Это могут быть слова, обозначающие кустарники, деревья, цветы; слова, относящиеся к спорту; слова, обозначающие домашних зверей, наземный или воздушный транспорт и так далее.</w:t>
      </w:r>
    </w:p>
    <w:p w:rsidR="00FD7209" w:rsidRPr="00C03332" w:rsidRDefault="00FD7209" w:rsidP="00FD7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79600" cy="1409700"/>
            <wp:effectExtent l="0" t="0" r="6350" b="0"/>
            <wp:docPr id="3" name="Рисунок 3" descr="https://xn--j1ahfl.xn--p1ai/data/images/u309630/p173127/images/%D0%A1%D0%BB%D0%B0%D0%B9%D0%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309630/p173127/images/%D0%A1%D0%BB%D0%B0%D0%B9%D0%B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596" cy="140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209">
        <w:t xml:space="preserve"> </w:t>
      </w:r>
      <w:r>
        <w:rPr>
          <w:noProof/>
          <w:lang w:eastAsia="ru-RU"/>
        </w:rPr>
        <w:drawing>
          <wp:inline distT="0" distB="0" distL="0" distR="0">
            <wp:extent cx="1771650" cy="1328738"/>
            <wp:effectExtent l="0" t="0" r="0" b="5080"/>
            <wp:docPr id="4" name="Рисунок 4" descr="https://xn--j1ahfl.xn--p1ai/data/images/u309630/p173127/images/%D0%A1%D0%BB%D0%B0%D0%B9%D0%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309630/p173127/images/%D0%A1%D0%BB%D0%B0%D0%B9%D0%B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04" cy="132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209">
        <w:t xml:space="preserve"> </w:t>
      </w:r>
      <w:r>
        <w:rPr>
          <w:noProof/>
          <w:lang w:eastAsia="ru-RU"/>
        </w:rPr>
        <w:drawing>
          <wp:inline distT="0" distB="0" distL="0" distR="0">
            <wp:extent cx="1790700" cy="1343025"/>
            <wp:effectExtent l="0" t="0" r="0" b="9525"/>
            <wp:docPr id="5" name="Рисунок 5" descr="https://xn--j1ahfl.xn--p1ai/data/images/u309630/p173127/images/%D0%A1%D0%BB%D0%B0%D0%B9%D0%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309630/p173127/images/%D0%A1%D0%BB%D0%B0%D0%B9%D0%B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44" cy="13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209" w:rsidRPr="00C03332" w:rsidRDefault="00FD7209" w:rsidP="00FD7209">
      <w:pPr>
        <w:jc w:val="both"/>
        <w:rPr>
          <w:rFonts w:ascii="Times New Roman" w:hAnsi="Times New Roman" w:cs="Times New Roman"/>
          <w:sz w:val="28"/>
          <w:szCs w:val="28"/>
        </w:rPr>
      </w:pPr>
      <w:r w:rsidRPr="00AD38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7209" w:rsidRPr="00AD38B1" w:rsidRDefault="00FD7209" w:rsidP="00FD7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8B1">
        <w:rPr>
          <w:rFonts w:ascii="Times New Roman" w:hAnsi="Times New Roman" w:cs="Times New Roman"/>
          <w:b/>
          <w:sz w:val="28"/>
          <w:szCs w:val="28"/>
        </w:rPr>
        <w:t>«Что исчезло?»</w:t>
      </w:r>
    </w:p>
    <w:p w:rsidR="00FD7209" w:rsidRPr="00C03332" w:rsidRDefault="00FD7209" w:rsidP="00FD7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Разложите на столе несколько предметов (картинок) и попросите ребёнка внимательно их рассмотреть. Затем ребёнок отворачивается, а взрослый убирает один предмет и предлагает посмотреть, вспомнить и назвать, что исчезло.</w:t>
      </w:r>
    </w:p>
    <w:p w:rsidR="00FD7209" w:rsidRPr="00C03332" w:rsidRDefault="00FD7209" w:rsidP="00FD7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Разновидность этой игры: оставшиеся предметы на столе смешиваются, ребёнку предлагается назвать их исходную последовательность.</w:t>
      </w:r>
    </w:p>
    <w:p w:rsidR="00FD7209" w:rsidRPr="00DA5A83" w:rsidRDefault="00FD7209" w:rsidP="00FD72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A83">
        <w:rPr>
          <w:rFonts w:ascii="Times New Roman" w:hAnsi="Times New Roman" w:cs="Times New Roman"/>
          <w:b/>
          <w:sz w:val="28"/>
          <w:szCs w:val="28"/>
        </w:rPr>
        <w:t>«Вспомни и назови»</w:t>
      </w:r>
    </w:p>
    <w:p w:rsidR="00FD7209" w:rsidRPr="00C03332" w:rsidRDefault="00FD7209" w:rsidP="00FD7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Взрослый называет ребёнку 10 простых слов (например, стол, ель, мяч</w:t>
      </w:r>
      <w:r>
        <w:rPr>
          <w:rFonts w:ascii="Times New Roman" w:hAnsi="Times New Roman" w:cs="Times New Roman"/>
          <w:sz w:val="28"/>
          <w:szCs w:val="28"/>
        </w:rPr>
        <w:t>, конфета, слон, дождь и т. д.)</w:t>
      </w:r>
      <w:r w:rsidRPr="00C03332">
        <w:rPr>
          <w:rFonts w:ascii="Times New Roman" w:hAnsi="Times New Roman" w:cs="Times New Roman"/>
          <w:sz w:val="28"/>
          <w:szCs w:val="28"/>
        </w:rPr>
        <w:t xml:space="preserve">. Затем предлагает вспомнить и назвать все слова в том порядке, в каком они были названы. Еще интересней эта игра становится, если попросить ребёнка «нарисовать» эти слова, пусть даже весьма схематично. </w:t>
      </w:r>
    </w:p>
    <w:p w:rsidR="00AE1195" w:rsidRDefault="00AE1195"/>
    <w:sectPr w:rsidR="00AE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CC"/>
    <w:rsid w:val="002423E2"/>
    <w:rsid w:val="009747CC"/>
    <w:rsid w:val="00AE1195"/>
    <w:rsid w:val="00FD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209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FD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209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FD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2262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2023-04-05T05:15:00Z</dcterms:created>
  <dcterms:modified xsi:type="dcterms:W3CDTF">2023-04-05T05:27:00Z</dcterms:modified>
</cp:coreProperties>
</file>